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DE" w:rsidRDefault="00E85BDE" w:rsidP="00146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85BDE" w:rsidRDefault="00E85BDE" w:rsidP="00146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r w:rsidRPr="003C11A9">
        <w:rPr>
          <w:rFonts w:ascii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r w:rsidRPr="003C11A9">
        <w:rPr>
          <w:rFonts w:ascii="Times New Roman" w:hAnsi="Times New Roman" w:cs="Times New Roman"/>
          <w:sz w:val="24"/>
          <w:szCs w:val="24"/>
        </w:rPr>
        <w:t>Министерство образования НСО</w:t>
      </w: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r w:rsidRPr="003C11A9">
        <w:rPr>
          <w:rFonts w:ascii="Times New Roman" w:hAnsi="Times New Roman" w:cs="Times New Roman"/>
          <w:sz w:val="24"/>
          <w:szCs w:val="24"/>
        </w:rPr>
        <w:t>Мэрия г. Новосибирска</w:t>
      </w: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FFFFF"/>
        </w:rPr>
      </w:pPr>
      <w:r w:rsidRPr="003C11A9">
        <w:rPr>
          <w:rStyle w:val="ab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Департамент земельных и имущественных отношений</w:t>
      </w: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r w:rsidRPr="003C11A9">
        <w:rPr>
          <w:rFonts w:ascii="Times New Roman" w:hAnsi="Times New Roman" w:cs="Times New Roman"/>
          <w:sz w:val="24"/>
          <w:szCs w:val="24"/>
        </w:rPr>
        <w:t>МАОУ Лицей №185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2"/>
        <w:gridCol w:w="186"/>
        <w:gridCol w:w="10622"/>
      </w:tblGrid>
      <w:tr w:rsidR="003C11A9" w:rsidRPr="003C11A9" w:rsidTr="00C41AC2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104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273"/>
              <w:gridCol w:w="3900"/>
            </w:tblGrid>
            <w:tr w:rsidR="003C11A9" w:rsidRPr="003C11A9" w:rsidTr="00C41AC2"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 учителей математики, </w:t>
                  </w:r>
                </w:p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информатики, физики</w:t>
                  </w: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Протокол №1</w:t>
                  </w:r>
                </w:p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 «29» августа 2023 г.</w:t>
                  </w:r>
                </w:p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Протокол №1</w:t>
                  </w: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от </w:t>
                  </w: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«29» августа 2023 г.</w:t>
                  </w:r>
                </w:p>
              </w:tc>
              <w:tc>
                <w:tcPr>
                  <w:tcW w:w="3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Приказом директора</w:t>
                  </w:r>
                </w:p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№175от «29» августа 2023 г.</w:t>
                  </w:r>
                </w:p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1A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0" cy="857250"/>
                        <wp:effectExtent l="0" t="0" r="0" b="0"/>
                        <wp:docPr id="2" name="Рисунок 2" descr="C:\Users\Sch_185-2\Desktop\Подпись 2023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Sch_185-2\Desktop\Подпись 2023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11A9" w:rsidRPr="003C11A9" w:rsidRDefault="003C11A9" w:rsidP="003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11A9" w:rsidRPr="003C11A9" w:rsidRDefault="003C11A9" w:rsidP="003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104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273"/>
              <w:gridCol w:w="3900"/>
            </w:tblGrid>
            <w:tr w:rsidR="003C11A9" w:rsidRPr="003C11A9" w:rsidTr="00C41AC2"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 учителей математики, </w:t>
                  </w:r>
                </w:p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информатики, физики</w:t>
                  </w: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Протокол №1</w:t>
                  </w:r>
                </w:p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 «29» августа 2023 г.</w:t>
                  </w:r>
                </w:p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Протокол №1</w:t>
                  </w: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от </w:t>
                  </w: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«29» августа 2023 г.</w:t>
                  </w:r>
                </w:p>
              </w:tc>
              <w:tc>
                <w:tcPr>
                  <w:tcW w:w="3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Приказом директора</w:t>
                  </w:r>
                </w:p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№175от «29» августа 2023 г.</w:t>
                  </w:r>
                </w:p>
                <w:p w:rsidR="003C11A9" w:rsidRPr="003C11A9" w:rsidRDefault="003C11A9" w:rsidP="003C11A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1A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62200" cy="857250"/>
                        <wp:effectExtent l="0" t="0" r="0" b="0"/>
                        <wp:docPr id="1" name="Рисунок 1" descr="C:\Users\Sch_185-2\Desktop\Подпись 2023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Sch_185-2\Desktop\Подпись 2023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11A9" w:rsidRPr="003C11A9" w:rsidRDefault="003C11A9" w:rsidP="003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1A9" w:rsidRPr="003C11A9" w:rsidRDefault="003C11A9" w:rsidP="003C11A9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C11A9">
        <w:rPr>
          <w:rFonts w:ascii="Times New Roman" w:hAnsi="Times New Roman" w:cs="Times New Roman"/>
          <w:b/>
          <w:bCs/>
          <w:caps/>
          <w:sz w:val="24"/>
          <w:szCs w:val="24"/>
        </w:rPr>
        <w:t>РАБОЧАЯ ПРОГРАММА</w:t>
      </w:r>
      <w:r w:rsidRPr="003C11A9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A9">
        <w:rPr>
          <w:rFonts w:ascii="Times New Roman" w:hAnsi="Times New Roman" w:cs="Times New Roman"/>
          <w:b/>
          <w:sz w:val="24"/>
          <w:szCs w:val="24"/>
        </w:rPr>
        <w:t>учебного курса</w:t>
      </w: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A9">
        <w:rPr>
          <w:rFonts w:ascii="Times New Roman" w:hAnsi="Times New Roman" w:cs="Times New Roman"/>
          <w:b/>
          <w:sz w:val="24"/>
          <w:szCs w:val="24"/>
        </w:rPr>
        <w:t>«Математическая логика»</w:t>
      </w:r>
    </w:p>
    <w:p w:rsid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1A9">
        <w:rPr>
          <w:rFonts w:ascii="Times New Roman" w:hAnsi="Times New Roman" w:cs="Times New Roman"/>
          <w:sz w:val="24"/>
          <w:szCs w:val="24"/>
        </w:rPr>
        <w:t>для  обучающихся</w:t>
      </w:r>
      <w:proofErr w:type="gramEnd"/>
      <w:r w:rsidRPr="003C1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3C11A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(углубленный уровень)</w:t>
      </w: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:rsidR="003C11A9" w:rsidRPr="003C11A9" w:rsidRDefault="003C11A9" w:rsidP="003C11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r w:rsidRPr="003C11A9">
        <w:rPr>
          <w:rFonts w:ascii="Times New Roman" w:hAnsi="Times New Roman" w:cs="Times New Roman"/>
          <w:sz w:val="24"/>
          <w:szCs w:val="24"/>
        </w:rPr>
        <w:t xml:space="preserve"> Новосибирск, 2023 </w:t>
      </w:r>
    </w:p>
    <w:p w:rsidR="003C11A9" w:rsidRPr="003C11A9" w:rsidRDefault="003C11A9" w:rsidP="003C11A9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:rsidR="00E85BDE" w:rsidRDefault="00E85BDE" w:rsidP="00146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1A9" w:rsidRDefault="003C11A9" w:rsidP="00B2407E">
      <w:pPr>
        <w:pStyle w:val="aa"/>
        <w:shd w:val="clear" w:color="auto" w:fill="FFFFFF"/>
        <w:spacing w:before="0" w:beforeAutospacing="0" w:after="135" w:afterAutospacing="0"/>
        <w:jc w:val="center"/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</w:pPr>
    </w:p>
    <w:p w:rsidR="00B2407E" w:rsidRPr="003C11A9" w:rsidRDefault="00B2407E" w:rsidP="003C11A9">
      <w:pPr>
        <w:pStyle w:val="aa"/>
        <w:shd w:val="clear" w:color="auto" w:fill="FFFFFF"/>
        <w:spacing w:before="0" w:beforeAutospacing="0" w:after="135" w:afterAutospacing="0"/>
        <w:jc w:val="center"/>
      </w:pPr>
      <w:r w:rsidRPr="003C11A9">
        <w:rPr>
          <w:bCs/>
          <w:i/>
          <w:iCs/>
        </w:rPr>
        <w:t>Пояснительная записка</w:t>
      </w:r>
    </w:p>
    <w:p w:rsidR="00B2407E" w:rsidRPr="003C11A9" w:rsidRDefault="00B2407E" w:rsidP="003C11A9">
      <w:pPr>
        <w:pStyle w:val="aa"/>
        <w:shd w:val="clear" w:color="auto" w:fill="FFFFFF"/>
        <w:spacing w:before="0" w:beforeAutospacing="0" w:after="135" w:afterAutospacing="0"/>
        <w:jc w:val="both"/>
      </w:pPr>
      <w:r w:rsidRPr="003C11A9">
        <w:t xml:space="preserve">Сегодняшняя реформа школы, вызванная информатизацией общества, направлена на </w:t>
      </w:r>
      <w:proofErr w:type="spellStart"/>
      <w:r w:rsidRPr="003C11A9">
        <w:t>гуманизацию</w:t>
      </w:r>
      <w:proofErr w:type="spellEnd"/>
      <w:r w:rsidRPr="003C11A9">
        <w:t xml:space="preserve"> образования, она ставит перед школой основную задачу – подготовить школьника к повседневной жизни в современном информационном обществе.</w:t>
      </w:r>
    </w:p>
    <w:p w:rsidR="00B2407E" w:rsidRPr="003C11A9" w:rsidRDefault="00B2407E" w:rsidP="003C11A9">
      <w:pPr>
        <w:pStyle w:val="aa"/>
        <w:shd w:val="clear" w:color="auto" w:fill="FFFFFF"/>
        <w:spacing w:before="0" w:beforeAutospacing="0" w:after="135" w:afterAutospacing="0"/>
        <w:jc w:val="both"/>
      </w:pPr>
      <w:r w:rsidRPr="003C11A9">
        <w:t xml:space="preserve">Особо важную роль на этапе </w:t>
      </w:r>
      <w:proofErr w:type="spellStart"/>
      <w:r w:rsidRPr="003C11A9">
        <w:t>предпрофильной</w:t>
      </w:r>
      <w:proofErr w:type="spellEnd"/>
      <w:r w:rsidRPr="003C11A9">
        <w:t xml:space="preserve"> подготовки учащихся играют так называемые интегрированные элективные курсы, находящиеся на стыке предметных и </w:t>
      </w:r>
      <w:proofErr w:type="spellStart"/>
      <w:r w:rsidRPr="003C11A9">
        <w:t>межпредметных</w:t>
      </w:r>
      <w:proofErr w:type="spellEnd"/>
      <w:r w:rsidRPr="003C11A9">
        <w:t xml:space="preserve"> курсов, в основе преподавания которых лежит сочетание межпредметного и индивидуального подходов к обучению. При этом реализация данных подходов способствует самоопределению школьником сферы своих научных, технических, профессиональных интересов. Осуществление индивидуального подхода происходит за счёт предоставления каждому учащемуся, определившемуся в выборе элективного курса, права работать на занятиях курса в рамках интересующих его модулей.</w:t>
      </w:r>
    </w:p>
    <w:p w:rsidR="00157E2C" w:rsidRPr="003C11A9" w:rsidRDefault="00157E2C" w:rsidP="003C11A9">
      <w:pPr>
        <w:pStyle w:val="aa"/>
        <w:shd w:val="clear" w:color="auto" w:fill="FFFFFF"/>
        <w:spacing w:before="0" w:beforeAutospacing="0" w:after="135" w:afterAutospacing="0"/>
        <w:jc w:val="both"/>
      </w:pPr>
      <w:r w:rsidRPr="003C11A9">
        <w:rPr>
          <w:shd w:val="clear" w:color="auto" w:fill="FFFFFF"/>
        </w:rPr>
        <w:t xml:space="preserve">Программа рассчитана на учащихся, выбравших, физико-математический профиль. Курс позволяет значительно сократить разрыв между требованиями, которые предъявляет к своему абитуриенту ВУЗ и школа к своему выпускнику, а также способствует успешной подготовке к профильному выпускному экзамену за курс средней школы. Рабочая программа позволяет учащимся глубже познакомиться с нестандартными приемами решения сложных задач, успешно развивает логическое мышление, умение найти среди множества способов решения тот, который комфортен для ученика и рационален. Эта программа требует от учащихся большой самостоятельной работы, способствует подготовке учащихся к продолжению образования, повышения уровня математической культуры. </w:t>
      </w:r>
    </w:p>
    <w:p w:rsidR="00B2407E" w:rsidRPr="003C11A9" w:rsidRDefault="00B2407E" w:rsidP="003C11A9">
      <w:pPr>
        <w:pStyle w:val="aa"/>
        <w:shd w:val="clear" w:color="auto" w:fill="FFFFFF"/>
        <w:spacing w:before="0" w:beforeAutospacing="0" w:after="150" w:afterAutospacing="0"/>
        <w:jc w:val="both"/>
      </w:pPr>
      <w:r w:rsidRPr="003C11A9">
        <w:rPr>
          <w:bCs/>
        </w:rPr>
        <w:t>Цель программы:</w:t>
      </w:r>
    </w:p>
    <w:p w:rsidR="00B2407E" w:rsidRPr="003C11A9" w:rsidRDefault="00B2407E" w:rsidP="003C11A9">
      <w:pPr>
        <w:pStyle w:val="aa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</w:pPr>
      <w:r w:rsidRPr="003C11A9">
        <w:t>Создать условия для расширенного и углубленного изучения материала, удовлетворение познавательных интересов и развития способностей учащихся в соответствии с основными темами курса алгебры 8 класса.</w:t>
      </w:r>
    </w:p>
    <w:p w:rsidR="00B2407E" w:rsidRPr="003C11A9" w:rsidRDefault="00B2407E" w:rsidP="003C11A9">
      <w:pPr>
        <w:pStyle w:val="aa"/>
        <w:shd w:val="clear" w:color="auto" w:fill="FFFFFF"/>
        <w:spacing w:before="0" w:beforeAutospacing="0" w:after="150" w:afterAutospacing="0"/>
        <w:jc w:val="both"/>
      </w:pPr>
      <w:r w:rsidRPr="003C11A9">
        <w:rPr>
          <w:bCs/>
        </w:rPr>
        <w:t>Основной целью </w:t>
      </w:r>
      <w:r w:rsidRPr="003C11A9">
        <w:t>изучения курса является систематизация и углубление знаний, закрепление и упрочнение умений, необходимых для продолжения обучения в профильном классе.</w:t>
      </w:r>
    </w:p>
    <w:p w:rsidR="00B2407E" w:rsidRPr="003C11A9" w:rsidRDefault="00B2407E" w:rsidP="003C11A9">
      <w:pPr>
        <w:pStyle w:val="aa"/>
        <w:shd w:val="clear" w:color="auto" w:fill="FFFFFF"/>
        <w:spacing w:before="0" w:beforeAutospacing="0" w:after="150" w:afterAutospacing="0"/>
        <w:jc w:val="both"/>
      </w:pPr>
      <w:r w:rsidRPr="003C11A9">
        <w:t>В тоже время программа направлена на выполнение следующих </w:t>
      </w:r>
      <w:r w:rsidRPr="003C11A9">
        <w:rPr>
          <w:bCs/>
        </w:rPr>
        <w:t>задач:</w:t>
      </w:r>
    </w:p>
    <w:p w:rsidR="00B2407E" w:rsidRPr="003C11A9" w:rsidRDefault="00B2407E" w:rsidP="003C11A9">
      <w:pPr>
        <w:pStyle w:val="aa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r w:rsidRPr="003C11A9">
        <w:t>расширение представления об уравнениях и методах их решения;</w:t>
      </w:r>
    </w:p>
    <w:p w:rsidR="00B2407E" w:rsidRPr="003C11A9" w:rsidRDefault="00B2407E" w:rsidP="003C11A9">
      <w:pPr>
        <w:pStyle w:val="aa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r w:rsidRPr="003C11A9">
        <w:t>развитие логической культуры, составляющей существенный компонент культуры мышления,</w:t>
      </w:r>
    </w:p>
    <w:p w:rsidR="00B2407E" w:rsidRPr="003C11A9" w:rsidRDefault="00B2407E" w:rsidP="003C11A9">
      <w:pPr>
        <w:pStyle w:val="aa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r w:rsidRPr="003C11A9">
        <w:t>рассматриваемой в рамках общей культуры;</w:t>
      </w:r>
    </w:p>
    <w:p w:rsidR="00B2407E" w:rsidRPr="003C11A9" w:rsidRDefault="00B2407E" w:rsidP="003C11A9">
      <w:pPr>
        <w:pStyle w:val="aa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r w:rsidRPr="003C11A9">
        <w:t>овладение общими приемами организации действий: планирование, осуществление плана,</w:t>
      </w:r>
    </w:p>
    <w:p w:rsidR="00B2407E" w:rsidRPr="003C11A9" w:rsidRDefault="00B2407E" w:rsidP="003C11A9">
      <w:pPr>
        <w:pStyle w:val="aa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r w:rsidRPr="003C11A9">
        <w:t>анализ и представление результатов действий;</w:t>
      </w:r>
    </w:p>
    <w:p w:rsidR="00B2407E" w:rsidRPr="003C11A9" w:rsidRDefault="00B2407E" w:rsidP="003C11A9">
      <w:pPr>
        <w:pStyle w:val="aa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r w:rsidRPr="003C11A9">
        <w:t>развитие внутренней мотивации и фактора поисковой активности в предметной деятельности,</w:t>
      </w:r>
    </w:p>
    <w:p w:rsidR="00B2407E" w:rsidRPr="003C11A9" w:rsidRDefault="00B2407E" w:rsidP="003C11A9">
      <w:pPr>
        <w:pStyle w:val="aa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r w:rsidRPr="003C11A9">
        <w:t>формирование устойчивого и осознанного интереса к ней.</w:t>
      </w:r>
    </w:p>
    <w:p w:rsidR="00B2407E" w:rsidRPr="003C11A9" w:rsidRDefault="00B2407E" w:rsidP="003C11A9">
      <w:pPr>
        <w:pStyle w:val="aa"/>
        <w:shd w:val="clear" w:color="auto" w:fill="FFFFFF"/>
        <w:spacing w:before="0" w:beforeAutospacing="0" w:after="150" w:afterAutospacing="0"/>
        <w:jc w:val="both"/>
      </w:pPr>
      <w:r w:rsidRPr="003C11A9">
        <w:t>Изучение данной программы способствует развитию у учащихся следующих компетенций:</w:t>
      </w:r>
    </w:p>
    <w:p w:rsidR="00B2407E" w:rsidRPr="003C11A9" w:rsidRDefault="00B2407E" w:rsidP="003C11A9">
      <w:pPr>
        <w:pStyle w:val="aa"/>
        <w:shd w:val="clear" w:color="auto" w:fill="FFFFFF"/>
        <w:spacing w:before="0" w:beforeAutospacing="0" w:after="150" w:afterAutospacing="0"/>
        <w:jc w:val="both"/>
      </w:pPr>
      <w:r w:rsidRPr="003C11A9">
        <w:rPr>
          <w:bCs/>
        </w:rPr>
        <w:t>Предметные:</w:t>
      </w:r>
    </w:p>
    <w:p w:rsidR="00B2407E" w:rsidRPr="003C11A9" w:rsidRDefault="00B2407E" w:rsidP="003C11A9">
      <w:pPr>
        <w:pStyle w:val="aa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r w:rsidRPr="003C11A9">
        <w:lastRenderedPageBreak/>
        <w:t>умение проводить логически грамотные преобразования выражений и эквивалентные преобразования алгебраических задач (</w:t>
      </w:r>
      <w:proofErr w:type="spellStart"/>
      <w:proofErr w:type="gramStart"/>
      <w:r w:rsidRPr="003C11A9">
        <w:t>уравнений,систем</w:t>
      </w:r>
      <w:proofErr w:type="spellEnd"/>
      <w:proofErr w:type="gramEnd"/>
      <w:r w:rsidRPr="003C11A9">
        <w:t>, совокупностей);</w:t>
      </w:r>
    </w:p>
    <w:p w:rsidR="00157E2C" w:rsidRPr="003C11A9" w:rsidRDefault="00157E2C" w:rsidP="003C11A9">
      <w:pPr>
        <w:pStyle w:val="aa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r w:rsidRPr="003C11A9">
        <w:t>Решать алгебраические уравнения высших степеней, используя нестандартные методы.</w:t>
      </w:r>
    </w:p>
    <w:p w:rsidR="00157E2C" w:rsidRPr="003C11A9" w:rsidRDefault="00157E2C" w:rsidP="003C11A9">
      <w:pPr>
        <w:pStyle w:val="aa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bCs/>
        </w:rPr>
      </w:pPr>
      <w:r w:rsidRPr="003C11A9">
        <w:t>Решать рациональные уравнения, уравнения с модулем, иррациональные уравнения, уравнения с параметрами</w:t>
      </w:r>
    </w:p>
    <w:p w:rsidR="00157E2C" w:rsidRPr="003C11A9" w:rsidRDefault="00157E2C" w:rsidP="003C11A9">
      <w:pPr>
        <w:pStyle w:val="aa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bCs/>
        </w:rPr>
      </w:pPr>
      <w:r w:rsidRPr="003C11A9">
        <w:rPr>
          <w:bCs/>
        </w:rPr>
        <w:t>Раскладывать многочлен на множители, находить остаток от деления многочлена на двучлен, применять теорему Безу</w:t>
      </w:r>
    </w:p>
    <w:p w:rsidR="00157E2C" w:rsidRPr="003C11A9" w:rsidRDefault="00157E2C" w:rsidP="003C11A9">
      <w:pPr>
        <w:pStyle w:val="aa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bCs/>
        </w:rPr>
      </w:pPr>
      <w:r w:rsidRPr="003C11A9">
        <w:rPr>
          <w:bCs/>
        </w:rPr>
        <w:t xml:space="preserve">Познакомятся с понятиями стандартный вид многочлена с одной переменной, старший член многочлена, приведенный и </w:t>
      </w:r>
      <w:proofErr w:type="spellStart"/>
      <w:r w:rsidRPr="003C11A9">
        <w:rPr>
          <w:bCs/>
        </w:rPr>
        <w:t>неприведенный</w:t>
      </w:r>
      <w:proofErr w:type="spellEnd"/>
      <w:r w:rsidRPr="003C11A9">
        <w:rPr>
          <w:bCs/>
        </w:rPr>
        <w:t xml:space="preserve"> многочлен, биквадратное уравнение, возвратное уравнение, иррациональное уравнение, равносильные уравнения, равносильные и неравносильные преобразования уравнения;</w:t>
      </w:r>
    </w:p>
    <w:p w:rsidR="00157E2C" w:rsidRPr="003C11A9" w:rsidRDefault="00157E2C" w:rsidP="003C11A9">
      <w:pPr>
        <w:pStyle w:val="aa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bCs/>
        </w:rPr>
      </w:pPr>
      <w:r w:rsidRPr="003C11A9">
        <w:rPr>
          <w:bCs/>
        </w:rPr>
        <w:t>Познакомятся с двумя методами решения уравнения высших степеней – методом разложения на множители и методом введения новой переменной, научатся находить целочисленные корни уравнения с целыми коэффициентами, в некоторых случаях дробные корни;</w:t>
      </w:r>
    </w:p>
    <w:p w:rsidR="00157E2C" w:rsidRPr="003C11A9" w:rsidRDefault="00157E2C" w:rsidP="003C11A9">
      <w:pPr>
        <w:pStyle w:val="aa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bCs/>
        </w:rPr>
      </w:pPr>
      <w:r w:rsidRPr="003C11A9">
        <w:rPr>
          <w:bCs/>
        </w:rPr>
        <w:t>Познакомятся с методами решения уравнений с модулями, иррациональных уравнений, уравнений с параметрами.</w:t>
      </w:r>
    </w:p>
    <w:p w:rsidR="00157E2C" w:rsidRPr="003C11A9" w:rsidRDefault="00157E2C" w:rsidP="003C11A9">
      <w:pPr>
        <w:pStyle w:val="aa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bCs/>
        </w:rPr>
      </w:pPr>
      <w:r w:rsidRPr="003C11A9">
        <w:rPr>
          <w:bCs/>
        </w:rPr>
        <w:t>Познакомятся со свойствами делимости натуральных чисел; изучат признаки делимости на 2,5,10;4;8;25;125;3;9; изучат некоторые свойства множества простых чисел; познакомятся с основной теоремой арифметики.</w:t>
      </w:r>
    </w:p>
    <w:p w:rsidR="00B2407E" w:rsidRPr="003C11A9" w:rsidRDefault="00B2407E" w:rsidP="003C11A9">
      <w:pPr>
        <w:pStyle w:val="aa"/>
        <w:shd w:val="clear" w:color="auto" w:fill="FFFFFF"/>
        <w:spacing w:before="0" w:beforeAutospacing="0" w:after="150" w:afterAutospacing="0"/>
        <w:jc w:val="both"/>
      </w:pPr>
    </w:p>
    <w:p w:rsidR="00B2407E" w:rsidRPr="003C11A9" w:rsidRDefault="00B2407E" w:rsidP="003C11A9">
      <w:pPr>
        <w:pStyle w:val="aa"/>
        <w:shd w:val="clear" w:color="auto" w:fill="FFFFFF"/>
        <w:spacing w:before="0" w:beforeAutospacing="0" w:after="150" w:afterAutospacing="0"/>
        <w:jc w:val="both"/>
      </w:pPr>
      <w:proofErr w:type="spellStart"/>
      <w:r w:rsidRPr="003C11A9">
        <w:rPr>
          <w:bCs/>
        </w:rPr>
        <w:t>Общеинтеллектуальные</w:t>
      </w:r>
      <w:proofErr w:type="spellEnd"/>
      <w:r w:rsidRPr="003C11A9">
        <w:rPr>
          <w:bCs/>
        </w:rPr>
        <w:t>:</w:t>
      </w:r>
    </w:p>
    <w:p w:rsidR="00B2407E" w:rsidRPr="003C11A9" w:rsidRDefault="00B2407E" w:rsidP="003C11A9">
      <w:pPr>
        <w:pStyle w:val="aa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</w:pPr>
      <w:r w:rsidRPr="003C11A9">
        <w:t>умение анализировать различные задачи и ситуации, выделять главное;</w:t>
      </w:r>
    </w:p>
    <w:p w:rsidR="00B2407E" w:rsidRPr="003C11A9" w:rsidRDefault="00B2407E" w:rsidP="003C11A9">
      <w:pPr>
        <w:pStyle w:val="aa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</w:pPr>
      <w:r w:rsidRPr="003C11A9">
        <w:t>умение логически обосновывать свои суждения;</w:t>
      </w:r>
    </w:p>
    <w:p w:rsidR="00B2407E" w:rsidRPr="003C11A9" w:rsidRDefault="00B2407E" w:rsidP="003C11A9">
      <w:pPr>
        <w:pStyle w:val="aa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</w:pPr>
      <w:r w:rsidRPr="003C11A9">
        <w:t>умение конструктивно подходить к предлагаемым задачам;</w:t>
      </w:r>
    </w:p>
    <w:p w:rsidR="00B2407E" w:rsidRPr="003C11A9" w:rsidRDefault="00B2407E" w:rsidP="003C11A9">
      <w:pPr>
        <w:pStyle w:val="aa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</w:pPr>
      <w:r w:rsidRPr="003C11A9">
        <w:t>умение планировать свою деятельность, проверять и оценивать её результаты.</w:t>
      </w:r>
    </w:p>
    <w:p w:rsidR="00B2407E" w:rsidRPr="003C11A9" w:rsidRDefault="00B2407E" w:rsidP="003C11A9">
      <w:pPr>
        <w:pStyle w:val="aa"/>
        <w:shd w:val="clear" w:color="auto" w:fill="FFFFFF"/>
        <w:spacing w:before="0" w:beforeAutospacing="0" w:after="150" w:afterAutospacing="0"/>
        <w:jc w:val="both"/>
      </w:pPr>
    </w:p>
    <w:p w:rsidR="00B2407E" w:rsidRPr="003C11A9" w:rsidRDefault="00B2407E" w:rsidP="003C11A9">
      <w:pPr>
        <w:pStyle w:val="aa"/>
        <w:shd w:val="clear" w:color="auto" w:fill="FFFFFF"/>
        <w:spacing w:before="0" w:beforeAutospacing="0" w:after="150" w:afterAutospacing="0"/>
        <w:jc w:val="both"/>
      </w:pPr>
      <w:r w:rsidRPr="003C11A9">
        <w:rPr>
          <w:bCs/>
        </w:rPr>
        <w:t>Общекультурные:</w:t>
      </w:r>
    </w:p>
    <w:p w:rsidR="00B2407E" w:rsidRPr="003C11A9" w:rsidRDefault="00B2407E" w:rsidP="003C11A9">
      <w:pPr>
        <w:pStyle w:val="aa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</w:pPr>
      <w:r w:rsidRPr="003C11A9">
        <w:t>восприятие математики как развивающейся фундаментальной науки, являющейся неотъемлемой составляющей науки, цивилизации, общечеловеческой культуры во взаимосвязи и взаимодействии с другими областями мировой культуры.</w:t>
      </w:r>
    </w:p>
    <w:p w:rsidR="00B2407E" w:rsidRPr="003C11A9" w:rsidRDefault="00B2407E" w:rsidP="003C11A9">
      <w:pPr>
        <w:pStyle w:val="aa"/>
        <w:shd w:val="clear" w:color="auto" w:fill="FFFFFF"/>
        <w:spacing w:before="0" w:beforeAutospacing="0" w:after="150" w:afterAutospacing="0"/>
        <w:jc w:val="both"/>
      </w:pPr>
    </w:p>
    <w:p w:rsidR="00670765" w:rsidRPr="003C11A9" w:rsidRDefault="00670765" w:rsidP="003C11A9">
      <w:pPr>
        <w:pStyle w:val="aa"/>
        <w:shd w:val="clear" w:color="auto" w:fill="FFFFFF"/>
        <w:spacing w:before="0" w:beforeAutospacing="0" w:after="150" w:afterAutospacing="0"/>
        <w:jc w:val="both"/>
        <w:rPr>
          <w:bCs/>
        </w:rPr>
      </w:pPr>
    </w:p>
    <w:p w:rsidR="00B2407E" w:rsidRPr="003C11A9" w:rsidRDefault="00B2407E" w:rsidP="003C11A9">
      <w:pPr>
        <w:pStyle w:val="aa"/>
        <w:shd w:val="clear" w:color="auto" w:fill="FFFFFF"/>
        <w:spacing w:before="0" w:beforeAutospacing="0" w:after="150" w:afterAutospacing="0"/>
        <w:jc w:val="both"/>
      </w:pPr>
      <w:r w:rsidRPr="003C11A9">
        <w:rPr>
          <w:bCs/>
        </w:rPr>
        <w:t>Критерии оценки результативности изучения программы.</w:t>
      </w:r>
      <w:r w:rsidRPr="003C11A9">
        <w:br/>
      </w:r>
      <w:r w:rsidRPr="003C11A9">
        <w:br/>
        <w:t>Формы текущего контроля – традиционные: оценки за выполнение конкретных</w:t>
      </w:r>
    </w:p>
    <w:p w:rsidR="00B2407E" w:rsidRPr="003C11A9" w:rsidRDefault="00B2407E" w:rsidP="003C11A9">
      <w:pPr>
        <w:pStyle w:val="aa"/>
        <w:shd w:val="clear" w:color="auto" w:fill="FFFFFF"/>
        <w:spacing w:before="0" w:beforeAutospacing="0" w:after="150" w:afterAutospacing="0"/>
        <w:jc w:val="both"/>
      </w:pPr>
      <w:r w:rsidRPr="003C11A9">
        <w:t>заданий по 5-бальной системе; зачеты по темам.</w:t>
      </w:r>
    </w:p>
    <w:p w:rsidR="00E85BDE" w:rsidRDefault="00E85BDE" w:rsidP="00E85BDE">
      <w:pPr>
        <w:spacing w:after="15" w:line="268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85BDE" w:rsidRDefault="00E85BDE" w:rsidP="00E85BDE">
      <w:pPr>
        <w:spacing w:after="15" w:line="268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85BDE" w:rsidRPr="00B2407E" w:rsidRDefault="00E85BDE" w:rsidP="00B2407E">
      <w:pPr>
        <w:spacing w:after="15" w:line="268" w:lineRule="auto"/>
        <w:ind w:left="14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2407E">
        <w:rPr>
          <w:rFonts w:ascii="Times New Roman" w:eastAsia="Times New Roman" w:hAnsi="Times New Roman" w:cs="Times New Roman"/>
          <w:b/>
          <w:sz w:val="28"/>
          <w:lang w:eastAsia="ru-RU"/>
        </w:rPr>
        <w:t>Содержание программы</w:t>
      </w:r>
    </w:p>
    <w:p w:rsidR="00E85BDE" w:rsidRPr="00E85BDE" w:rsidRDefault="00E85BDE" w:rsidP="00E85BDE">
      <w:pPr>
        <w:spacing w:after="15" w:line="268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85BDE">
        <w:rPr>
          <w:rFonts w:ascii="Times New Roman" w:eastAsia="Times New Roman" w:hAnsi="Times New Roman" w:cs="Times New Roman"/>
          <w:b/>
          <w:sz w:val="24"/>
          <w:lang w:eastAsia="ru-RU"/>
        </w:rPr>
        <w:t>Алгебраические уравнения.</w:t>
      </w:r>
    </w:p>
    <w:p w:rsidR="00E85BDE" w:rsidRPr="00E85BDE" w:rsidRDefault="00E85BDE" w:rsidP="00E85BDE">
      <w:pPr>
        <w:spacing w:after="15" w:line="268" w:lineRule="auto"/>
        <w:ind w:left="1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5BDE">
        <w:rPr>
          <w:rFonts w:ascii="Times New Roman" w:eastAsia="Times New Roman" w:hAnsi="Times New Roman" w:cs="Times New Roman"/>
          <w:sz w:val="24"/>
          <w:lang w:eastAsia="ru-RU"/>
        </w:rPr>
        <w:t>Многочлены от одной переменной. Уравнения высших степеней. Рациональные уравнения. Уравнения с модулем. Иррациональные уравнения. Задачи с параметрами.</w:t>
      </w:r>
    </w:p>
    <w:p w:rsidR="00E85BDE" w:rsidRPr="00E85BDE" w:rsidRDefault="00E85BDE" w:rsidP="00E85BDE">
      <w:pPr>
        <w:spacing w:after="15" w:line="268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85BDE">
        <w:rPr>
          <w:rFonts w:ascii="Times New Roman" w:eastAsia="Times New Roman" w:hAnsi="Times New Roman" w:cs="Times New Roman"/>
          <w:b/>
          <w:sz w:val="24"/>
          <w:lang w:eastAsia="ru-RU"/>
        </w:rPr>
        <w:t>Элементы теории делимости</w:t>
      </w:r>
    </w:p>
    <w:p w:rsidR="00E85BDE" w:rsidRDefault="00E85BDE" w:rsidP="00E85BDE">
      <w:pPr>
        <w:spacing w:after="15" w:line="268" w:lineRule="auto"/>
        <w:ind w:left="1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5BDE">
        <w:rPr>
          <w:rFonts w:ascii="Times New Roman" w:eastAsia="Times New Roman" w:hAnsi="Times New Roman" w:cs="Times New Roman"/>
          <w:sz w:val="24"/>
          <w:lang w:eastAsia="ru-RU"/>
        </w:rPr>
        <w:t>Делимость чисел, деление с остатком. НОД и НОК. Основная теорема арифметики натуральных чисел</w:t>
      </w:r>
    </w:p>
    <w:p w:rsidR="00B2407E" w:rsidRPr="00E85BDE" w:rsidRDefault="00B2407E" w:rsidP="00B2407E">
      <w:pPr>
        <w:spacing w:after="14" w:line="269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2407E">
        <w:rPr>
          <w:rFonts w:ascii="Times New Roman" w:eastAsia="Times New Roman" w:hAnsi="Times New Roman" w:cs="Trebuchet MS"/>
          <w:b/>
          <w:bCs/>
          <w:color w:val="000000"/>
          <w:sz w:val="28"/>
          <w:szCs w:val="16"/>
          <w:lang w:eastAsia="ru-RU"/>
        </w:rPr>
        <w:t>Характеристика основных видов деятельности учени</w:t>
      </w:r>
      <w:r w:rsidRPr="00B2407E">
        <w:rPr>
          <w:rFonts w:ascii="Times New Roman" w:eastAsia="Times New Roman" w:hAnsi="Times New Roman" w:cs="Trebuchet MS"/>
          <w:b/>
          <w:bCs/>
          <w:color w:val="000000"/>
          <w:sz w:val="28"/>
          <w:szCs w:val="16"/>
          <w:lang w:eastAsia="ru-RU"/>
        </w:rPr>
        <w:softHyphen/>
        <w:t>ка (на уровне учебных действий)</w:t>
      </w:r>
    </w:p>
    <w:tbl>
      <w:tblPr>
        <w:tblpPr w:leftFromText="180" w:rightFromText="180" w:vertAnchor="text" w:horzAnchor="margin" w:tblpY="328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7938"/>
      </w:tblGrid>
      <w:tr w:rsidR="00B2407E" w:rsidRPr="00B2407E" w:rsidTr="00B2407E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07E" w:rsidRPr="00B2407E" w:rsidRDefault="00B2407E" w:rsidP="00B2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B240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Элементы делимости</w:t>
            </w:r>
          </w:p>
        </w:tc>
        <w:tc>
          <w:tcPr>
            <w:tcW w:w="79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07E" w:rsidRPr="00B2407E" w:rsidRDefault="00B2407E" w:rsidP="00B2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B2407E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 xml:space="preserve">Получают представление о свойствах и </w:t>
            </w:r>
            <w:proofErr w:type="gramStart"/>
            <w:r w:rsidRPr="00B2407E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>признаках  делимости</w:t>
            </w:r>
            <w:proofErr w:type="gramEnd"/>
            <w:r w:rsidRPr="00B2407E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>. Знают, как применять признаки делимости на 2,3,4, 5, 8, 9, 25 и 125 в примерах. Получают представление о применении признаков делимости на 7, 11 и 13. Имеют представление о простых и составных числах, о НОД и НОК нескольких чисел. Умеют формулировать основную теорему арифметики натуральных чисел и разбираются в её доказательстве.  Умеют объясняют изученные положения на самостоятельно подобранных конкретных примерах, излагают информацию, интерпретируя факты, разъясняя значение и смысл теории.</w:t>
            </w:r>
            <w:r w:rsidRPr="00B240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B2407E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 xml:space="preserve">Делимость чисел. Признаки делимости чисел. Простые и составные </w:t>
            </w:r>
            <w:proofErr w:type="gramStart"/>
            <w:r w:rsidRPr="00B2407E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>числа .</w:t>
            </w:r>
            <w:proofErr w:type="gramEnd"/>
            <w:r w:rsidRPr="00B2407E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 xml:space="preserve"> Деление с остатком. НОД, НОК. Основная теорема арифметики натуральных чисел.</w:t>
            </w:r>
            <w:r w:rsidRPr="00B240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</w:p>
        </w:tc>
      </w:tr>
      <w:tr w:rsidR="00B2407E" w:rsidRPr="00B2407E" w:rsidTr="00B2407E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07E" w:rsidRPr="00B2407E" w:rsidRDefault="00B2407E" w:rsidP="00B2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B240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Алгебраические уравнения</w:t>
            </w:r>
          </w:p>
        </w:tc>
        <w:tc>
          <w:tcPr>
            <w:tcW w:w="79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07E" w:rsidRPr="00B2407E" w:rsidRDefault="00B2407E" w:rsidP="00B2407E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2407E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ru-RU"/>
              </w:rPr>
              <w:t>Многочлены от одной переменной. Уравнения высших степеней. Рациональные уравнения. Уравнения с модулем. Иррациональные уравнения. Задачи с параметром. Квадратные уравнения с параметром. Графическое решение уравнений с параметром.</w:t>
            </w:r>
          </w:p>
        </w:tc>
      </w:tr>
    </w:tbl>
    <w:p w:rsidR="00E85BDE" w:rsidRDefault="00E85BDE" w:rsidP="00146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BDE" w:rsidRDefault="00E85BDE" w:rsidP="00146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07A" w:rsidRPr="009B507A" w:rsidRDefault="009B507A" w:rsidP="00146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и нормы оценки знаний, умений и </w:t>
      </w:r>
      <w:proofErr w:type="gramStart"/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математике.</w:t>
      </w:r>
    </w:p>
    <w:p w:rsidR="009B507A" w:rsidRPr="009B507A" w:rsidRDefault="009B507A" w:rsidP="00146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gramStart"/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 контрольных работ</w:t>
      </w:r>
      <w:proofErr w:type="gramEnd"/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математике.</w:t>
      </w:r>
    </w:p>
    <w:p w:rsidR="009B507A" w:rsidRPr="009B507A" w:rsidRDefault="009B507A" w:rsidP="001468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оценивается отметкой «5», если:</w:t>
      </w:r>
    </w:p>
    <w:p w:rsidR="009B507A" w:rsidRPr="009B507A" w:rsidRDefault="009B507A" w:rsidP="0014680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полностью;</w:t>
      </w:r>
    </w:p>
    <w:p w:rsidR="009B507A" w:rsidRPr="009B507A" w:rsidRDefault="009B507A" w:rsidP="0014680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логических рассуждениях и обоснованиях нет пробелов и ошибок;</w:t>
      </w:r>
    </w:p>
    <w:p w:rsidR="009B507A" w:rsidRPr="009B507A" w:rsidRDefault="009B507A" w:rsidP="0014680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B507A" w:rsidRPr="009B507A" w:rsidRDefault="009B507A" w:rsidP="00146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Отметка «4» ставится в следующих случаях:</w:t>
      </w:r>
    </w:p>
    <w:p w:rsidR="009B507A" w:rsidRPr="009B507A" w:rsidRDefault="009B507A" w:rsidP="0014680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полностью, но обоснование шагов решения недостаточны (если умения обосновывать рассуждения не являются специальным объектом проверки);</w:t>
      </w:r>
    </w:p>
    <w:p w:rsidR="009B507A" w:rsidRPr="009B507A" w:rsidRDefault="009B507A" w:rsidP="0014680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допущена одна ошибка или есть два – три недочета в выкладках. Рисунках. Чертежах или графиках (если эти виды работ не являлись специальным объектом проверки).</w:t>
      </w:r>
    </w:p>
    <w:p w:rsidR="009B507A" w:rsidRPr="009B507A" w:rsidRDefault="009B507A" w:rsidP="00146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Отметка «3» ставится, если:</w:t>
      </w:r>
    </w:p>
    <w:p w:rsidR="009B507A" w:rsidRPr="009B507A" w:rsidRDefault="009B507A" w:rsidP="0014680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6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9B507A" w:rsidRPr="009B507A" w:rsidRDefault="009B507A" w:rsidP="00146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Отметка «2» ставится, если:</w:t>
      </w:r>
    </w:p>
    <w:p w:rsidR="009B507A" w:rsidRPr="009B507A" w:rsidRDefault="009B507A" w:rsidP="0014680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6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9B507A" w:rsidRPr="009B507A" w:rsidRDefault="009B507A" w:rsidP="001468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«1» ставится, если:</w:t>
      </w:r>
    </w:p>
    <w:p w:rsidR="009B507A" w:rsidRPr="009B507A" w:rsidRDefault="009B507A" w:rsidP="0014680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620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9B507A" w:rsidRPr="009B507A" w:rsidRDefault="009B507A" w:rsidP="001468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gramStart"/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устных ответов</w:t>
      </w:r>
      <w:proofErr w:type="gramEnd"/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математике.</w:t>
      </w:r>
    </w:p>
    <w:p w:rsidR="009B507A" w:rsidRPr="009B507A" w:rsidRDefault="009B507A" w:rsidP="001468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оценивается отметкой «5», если ученик:</w:t>
      </w:r>
    </w:p>
    <w:p w:rsidR="009B507A" w:rsidRPr="009B507A" w:rsidRDefault="009B507A" w:rsidP="0014680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6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раскрыл содержание материала в объеме, предусмотренном программой и учебником;</w:t>
      </w:r>
    </w:p>
    <w:p w:rsidR="009B507A" w:rsidRPr="009B507A" w:rsidRDefault="009B507A" w:rsidP="0014680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6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B507A" w:rsidRPr="009B507A" w:rsidRDefault="009B507A" w:rsidP="0014680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6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выполнил рисунки. чертежи, графики, сопутствующие ответу;</w:t>
      </w:r>
    </w:p>
    <w:p w:rsidR="009B507A" w:rsidRPr="009B507A" w:rsidRDefault="009B507A" w:rsidP="0014680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6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B507A" w:rsidRPr="009B507A" w:rsidRDefault="009B507A" w:rsidP="0014680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6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продемонстрировал знание теории ранее изученных сопутствующих </w:t>
      </w:r>
      <w:proofErr w:type="gramStart"/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</w:t>
      </w:r>
      <w:r w:rsidRPr="009B507A">
        <w:rPr>
          <w:rFonts w:ascii="Calibri" w:eastAsia="Times New Roman" w:hAnsi="Calibri" w:cs="Calibri"/>
          <w:color w:val="000000"/>
          <w:lang w:eastAsia="ru-RU"/>
        </w:rPr>
        <w:br/>
      </w: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gramEnd"/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9B507A" w:rsidRPr="009B507A" w:rsidRDefault="009B507A" w:rsidP="0014680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6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9B507A" w:rsidRPr="009B507A" w:rsidRDefault="009B507A" w:rsidP="0014680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6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одна – две неточности при освещении второстепенных вопросов или в</w:t>
      </w:r>
      <w:r w:rsidRPr="009B507A">
        <w:rPr>
          <w:rFonts w:ascii="Calibri" w:eastAsia="Times New Roman" w:hAnsi="Calibri" w:cs="Calibri"/>
          <w:color w:val="000000"/>
          <w:lang w:eastAsia="ru-RU"/>
        </w:rPr>
        <w:t> </w:t>
      </w: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выкладках, которые ученик легко исправил после замечания учителя.</w:t>
      </w:r>
    </w:p>
    <w:p w:rsidR="009B507A" w:rsidRPr="009B507A" w:rsidRDefault="009B507A" w:rsidP="00146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Ответ оценивается отметкой «4», если удовлетворяет в основном требованиям на оценку «5»,</w:t>
      </w:r>
      <w:r w:rsidRPr="009B507A">
        <w:rPr>
          <w:rFonts w:ascii="Calibri" w:eastAsia="Times New Roman" w:hAnsi="Calibri" w:cs="Calibri"/>
          <w:color w:val="000000"/>
          <w:lang w:eastAsia="ru-RU"/>
        </w:rPr>
        <w:t> </w:t>
      </w: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 этом имеет один из недостатков:</w:t>
      </w:r>
    </w:p>
    <w:p w:rsidR="009B507A" w:rsidRPr="009B507A" w:rsidRDefault="009B507A" w:rsidP="0014680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изложении допущены небольшие пробелы, не исказившее математическое</w:t>
      </w:r>
      <w:r w:rsidRPr="009B507A">
        <w:rPr>
          <w:rFonts w:ascii="Calibri" w:eastAsia="Times New Roman" w:hAnsi="Calibri" w:cs="Calibri"/>
          <w:color w:val="000000"/>
          <w:lang w:eastAsia="ru-RU"/>
        </w:rPr>
        <w:br/>
      </w: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ответа;</w:t>
      </w:r>
    </w:p>
    <w:p w:rsidR="009B507A" w:rsidRPr="009B507A" w:rsidRDefault="009B507A" w:rsidP="0014680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допущены один – два недочета при освещении основного содержания </w:t>
      </w:r>
      <w:proofErr w:type="gramStart"/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ответа,</w:t>
      </w:r>
      <w:r w:rsidRPr="009B507A">
        <w:rPr>
          <w:rFonts w:ascii="Calibri" w:eastAsia="Times New Roman" w:hAnsi="Calibri" w:cs="Calibri"/>
          <w:color w:val="000000"/>
          <w:lang w:eastAsia="ru-RU"/>
        </w:rPr>
        <w:br/>
      </w: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исправленные</w:t>
      </w:r>
      <w:proofErr w:type="gramEnd"/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замечания учителя;</w:t>
      </w:r>
    </w:p>
    <w:p w:rsidR="009B507A" w:rsidRPr="009B507A" w:rsidRDefault="009B507A" w:rsidP="0014680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ошибка или более двух недочетов при освещении второстепенных</w:t>
      </w:r>
      <w:r w:rsidRPr="009B507A">
        <w:rPr>
          <w:rFonts w:ascii="Calibri" w:eastAsia="Times New Roman" w:hAnsi="Calibri" w:cs="Calibri"/>
          <w:color w:val="000000"/>
          <w:lang w:eastAsia="ru-RU"/>
        </w:rPr>
        <w:br/>
      </w: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или в выкладках, легко исправленные после замечания учителя.</w:t>
      </w:r>
    </w:p>
    <w:p w:rsidR="009B507A" w:rsidRPr="009B507A" w:rsidRDefault="009B507A" w:rsidP="00146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Отметка «3» ставится в следующих случаях:</w:t>
      </w:r>
    </w:p>
    <w:p w:rsidR="009B507A" w:rsidRPr="009B507A" w:rsidRDefault="009B507A" w:rsidP="0014680B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 раскрыто содержание материала (содержание изложено фрагментарно, не</w:t>
      </w:r>
      <w:r w:rsidRPr="009B507A">
        <w:rPr>
          <w:rFonts w:ascii="Calibri" w:eastAsia="Times New Roman" w:hAnsi="Calibri" w:cs="Calibri"/>
          <w:color w:val="000000"/>
          <w:lang w:eastAsia="ru-RU"/>
        </w:rPr>
        <w:t> </w:t>
      </w: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последовательно), но показано общее понимание вопроса и продемонстрированы</w:t>
      </w:r>
      <w:r w:rsidRPr="009B507A">
        <w:rPr>
          <w:rFonts w:ascii="Calibri" w:eastAsia="Times New Roman" w:hAnsi="Calibri" w:cs="Calibri"/>
          <w:color w:val="000000"/>
          <w:lang w:eastAsia="ru-RU"/>
        </w:rPr>
        <w:t> </w:t>
      </w: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умения, достаточные для усвоения программного материала (определены «Требованиями к</w:t>
      </w:r>
      <w:r w:rsidRPr="009B507A">
        <w:rPr>
          <w:rFonts w:ascii="Calibri" w:eastAsia="Times New Roman" w:hAnsi="Calibri" w:cs="Calibri"/>
          <w:color w:val="000000"/>
          <w:lang w:eastAsia="ru-RU"/>
        </w:rPr>
        <w:t> </w:t>
      </w: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математической подготовке обучающихся» в настоящей программе по математике);</w:t>
      </w:r>
    </w:p>
    <w:p w:rsidR="009B507A" w:rsidRPr="009B507A" w:rsidRDefault="009B507A" w:rsidP="0014680B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имелись затруднения или допущены ошибки в определении математической</w:t>
      </w:r>
      <w:r w:rsidRPr="009B507A">
        <w:rPr>
          <w:rFonts w:ascii="Calibri" w:eastAsia="Times New Roman" w:hAnsi="Calibri" w:cs="Calibri"/>
          <w:color w:val="000000"/>
          <w:lang w:eastAsia="ru-RU"/>
        </w:rPr>
        <w:br/>
      </w: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терминологии, чертежах, выкладках, исправленные после нескольких наводящих вопросов</w:t>
      </w:r>
      <w:r w:rsidRPr="009B507A">
        <w:rPr>
          <w:rFonts w:ascii="Calibri" w:eastAsia="Times New Roman" w:hAnsi="Calibri" w:cs="Calibri"/>
          <w:color w:val="000000"/>
          <w:lang w:eastAsia="ru-RU"/>
        </w:rPr>
        <w:t> </w:t>
      </w: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учителя;</w:t>
      </w:r>
    </w:p>
    <w:p w:rsidR="009B507A" w:rsidRPr="009B507A" w:rsidRDefault="009B507A" w:rsidP="0014680B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не справился с применением теории в новой ситуации при выполнении</w:t>
      </w:r>
      <w:r w:rsidRPr="009B507A">
        <w:rPr>
          <w:rFonts w:ascii="Calibri" w:eastAsia="Times New Roman" w:hAnsi="Calibri" w:cs="Calibri"/>
          <w:color w:val="000000"/>
          <w:lang w:eastAsia="ru-RU"/>
        </w:rPr>
        <w:br/>
      </w: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практического задания, но выполнил задания обязательного уровня сложности по данной</w:t>
      </w:r>
      <w:r w:rsidRPr="009B507A">
        <w:rPr>
          <w:rFonts w:ascii="Calibri" w:eastAsia="Times New Roman" w:hAnsi="Calibri" w:cs="Calibri"/>
          <w:color w:val="000000"/>
          <w:lang w:eastAsia="ru-RU"/>
        </w:rPr>
        <w:t> </w:t>
      </w: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теме;</w:t>
      </w:r>
    </w:p>
    <w:p w:rsidR="009B507A" w:rsidRPr="009B507A" w:rsidRDefault="009B507A" w:rsidP="0014680B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достаточном знании теоретического материала выявлена недостаточная</w:t>
      </w:r>
      <w:r w:rsidRPr="009B507A">
        <w:rPr>
          <w:rFonts w:ascii="Calibri" w:eastAsia="Times New Roman" w:hAnsi="Calibri" w:cs="Calibri"/>
          <w:color w:val="000000"/>
          <w:lang w:eastAsia="ru-RU"/>
        </w:rPr>
        <w:br/>
      </w: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основных умений и навыков.</w:t>
      </w:r>
    </w:p>
    <w:p w:rsidR="009B507A" w:rsidRPr="009B507A" w:rsidRDefault="009B507A" w:rsidP="00146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Отметка «2» ставится в следующих случаях:</w:t>
      </w:r>
    </w:p>
    <w:p w:rsidR="009B507A" w:rsidRPr="009B507A" w:rsidRDefault="009B507A" w:rsidP="0014680B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9B507A" w:rsidRPr="009B507A" w:rsidRDefault="009B507A" w:rsidP="0014680B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обнаружено незнание учеником большей или наиболее важной части учебного</w:t>
      </w:r>
      <w:r w:rsidRPr="009B507A">
        <w:rPr>
          <w:rFonts w:ascii="Calibri" w:eastAsia="Times New Roman" w:hAnsi="Calibri" w:cs="Calibri"/>
          <w:color w:val="000000"/>
          <w:lang w:eastAsia="ru-RU"/>
        </w:rPr>
        <w:br/>
      </w: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материала;</w:t>
      </w:r>
    </w:p>
    <w:p w:rsidR="009B507A" w:rsidRPr="009B507A" w:rsidRDefault="009B507A" w:rsidP="0014680B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в определении понятий, при использовании математической</w:t>
      </w:r>
      <w:r w:rsidRPr="009B507A">
        <w:rPr>
          <w:rFonts w:ascii="Calibri" w:eastAsia="Times New Roman" w:hAnsi="Calibri" w:cs="Calibri"/>
          <w:color w:val="000000"/>
          <w:lang w:eastAsia="ru-RU"/>
        </w:rPr>
        <w:br/>
      </w: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терминологии, в рисунках, чертежах или графиках, в выкладках, которые не исправлены</w:t>
      </w:r>
      <w:r w:rsidRPr="009B507A">
        <w:rPr>
          <w:rFonts w:ascii="Calibri" w:eastAsia="Times New Roman" w:hAnsi="Calibri" w:cs="Calibri"/>
          <w:color w:val="000000"/>
          <w:lang w:eastAsia="ru-RU"/>
        </w:rPr>
        <w:t> </w:t>
      </w: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нескольких наводящих вопросов учителя.</w:t>
      </w:r>
    </w:p>
    <w:p w:rsidR="009B507A" w:rsidRPr="009B507A" w:rsidRDefault="009B507A" w:rsidP="001468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Отметка «1» ставится, если:</w:t>
      </w:r>
    </w:p>
    <w:p w:rsidR="009B507A" w:rsidRPr="009B507A" w:rsidRDefault="009B507A" w:rsidP="0014680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9B507A" w:rsidRPr="009B507A" w:rsidRDefault="009B507A" w:rsidP="009B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ОБЩАЯ КЛАССИФИКАЦИЯ ОШИБОК</w:t>
      </w:r>
    </w:p>
    <w:p w:rsidR="009B507A" w:rsidRPr="009B507A" w:rsidRDefault="009B507A" w:rsidP="009B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Грубыми считаются ошибки:</w:t>
      </w:r>
    </w:p>
    <w:p w:rsidR="009B507A" w:rsidRPr="009B507A" w:rsidRDefault="009B507A" w:rsidP="009B507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B507A" w:rsidRPr="009B507A" w:rsidRDefault="009B507A" w:rsidP="009B507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наименований единиц измерения;</w:t>
      </w:r>
    </w:p>
    <w:p w:rsidR="009B507A" w:rsidRPr="009B507A" w:rsidRDefault="009B507A" w:rsidP="009B507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выделить в ответе главное;</w:t>
      </w:r>
    </w:p>
    <w:p w:rsidR="009B507A" w:rsidRPr="009B507A" w:rsidRDefault="009B507A" w:rsidP="009B507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9B507A" w:rsidRPr="009B507A" w:rsidRDefault="009B507A" w:rsidP="009B507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делать выводы и обобщения;</w:t>
      </w:r>
    </w:p>
    <w:p w:rsidR="009B507A" w:rsidRPr="009B507A" w:rsidRDefault="009B507A" w:rsidP="009B507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читать и строить графики;</w:t>
      </w:r>
    </w:p>
    <w:p w:rsidR="009B507A" w:rsidRPr="009B507A" w:rsidRDefault="009B507A" w:rsidP="009B507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корня или сохранение постороннего корня;</w:t>
      </w:r>
    </w:p>
    <w:p w:rsidR="009B507A" w:rsidRPr="009B507A" w:rsidRDefault="009B507A" w:rsidP="009B507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отбрасывание без объяснений одного из них;</w:t>
      </w:r>
    </w:p>
    <w:p w:rsidR="009B507A" w:rsidRPr="009B507A" w:rsidRDefault="009B507A" w:rsidP="009B507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равнозначные им ошибки;</w:t>
      </w:r>
    </w:p>
    <w:p w:rsidR="009B507A" w:rsidRPr="009B507A" w:rsidRDefault="009B507A" w:rsidP="009B507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9B507A" w:rsidRPr="009B507A" w:rsidRDefault="009B507A" w:rsidP="009B507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ошибки.</w:t>
      </w:r>
    </w:p>
    <w:p w:rsidR="009B507A" w:rsidRPr="009B507A" w:rsidRDefault="009B507A" w:rsidP="009B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негрубым ошибкам следует отнести:</w:t>
      </w:r>
    </w:p>
    <w:p w:rsidR="009B507A" w:rsidRPr="009B507A" w:rsidRDefault="009B507A" w:rsidP="009B507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9B507A" w:rsidRPr="009B507A" w:rsidRDefault="009B507A" w:rsidP="009B507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неточность графика;</w:t>
      </w:r>
    </w:p>
    <w:p w:rsidR="009B507A" w:rsidRPr="009B507A" w:rsidRDefault="009B507A" w:rsidP="009B507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9B507A" w:rsidRPr="009B507A" w:rsidRDefault="009B507A" w:rsidP="009B507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9B507A" w:rsidRPr="009B507A" w:rsidRDefault="009B507A" w:rsidP="009B507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9B507A" w:rsidRPr="009B507A" w:rsidRDefault="009B507A" w:rsidP="009B5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Недочетами являются:</w:t>
      </w:r>
    </w:p>
    <w:p w:rsidR="009B507A" w:rsidRPr="009B507A" w:rsidRDefault="009B507A" w:rsidP="009B507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приемы вычислений и преобразований;</w:t>
      </w:r>
    </w:p>
    <w:p w:rsidR="009B507A" w:rsidRPr="009B507A" w:rsidRDefault="009B507A" w:rsidP="009B507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B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выполнение записей, чертежей, схем, графиков.</w:t>
      </w:r>
    </w:p>
    <w:tbl>
      <w:tblPr>
        <w:tblStyle w:val="a9"/>
        <w:tblW w:w="9231" w:type="dxa"/>
        <w:tblInd w:w="-1078" w:type="dxa"/>
        <w:tblLayout w:type="fixed"/>
        <w:tblLook w:val="04A0" w:firstRow="1" w:lastRow="0" w:firstColumn="1" w:lastColumn="0" w:noHBand="0" w:noVBand="1"/>
      </w:tblPr>
      <w:tblGrid>
        <w:gridCol w:w="992"/>
        <w:gridCol w:w="2766"/>
        <w:gridCol w:w="69"/>
        <w:gridCol w:w="934"/>
        <w:gridCol w:w="69"/>
        <w:gridCol w:w="1373"/>
        <w:gridCol w:w="69"/>
        <w:gridCol w:w="1475"/>
        <w:gridCol w:w="69"/>
        <w:gridCol w:w="1346"/>
        <w:gridCol w:w="69"/>
      </w:tblGrid>
      <w:tr w:rsidR="003C11A9" w:rsidTr="003C11A9">
        <w:trPr>
          <w:gridAfter w:val="1"/>
          <w:wAfter w:w="69" w:type="dxa"/>
          <w:trHeight w:val="10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диагностики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пропуска и день ликвидации</w:t>
            </w:r>
          </w:p>
        </w:tc>
      </w:tr>
      <w:tr w:rsidR="003C11A9" w:rsidTr="009A5119">
        <w:trPr>
          <w:gridAfter w:val="1"/>
          <w:wAfter w:w="69" w:type="dxa"/>
        </w:trPr>
        <w:tc>
          <w:tcPr>
            <w:tcW w:w="9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уравнения</w:t>
            </w: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Многочлены от одной переменной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Многочлены от одной переменной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Многочлены от одной переменной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Многочлены от одной переменной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Уравнения высших степеней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Уравнения высших степеней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Уравнения высших степеней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Рациональные уравнения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Рациональные уравнения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Рациональные уравнения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Рациональные уравнения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Уравнения с модулями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Уравнения с модулями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Уравнения с модулями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Уравнения с модулями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Иррациональные уравнения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Иррациональные уравнения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Иррациональные уравнения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«Алгебраические уравнения»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Задачи с параметрами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Задачи с параметрами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Задачи с параметрами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Задачи с параметрами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Задачи с параметрами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895D09">
        <w:trPr>
          <w:gridAfter w:val="1"/>
          <w:wAfter w:w="69" w:type="dxa"/>
        </w:trPr>
        <w:tc>
          <w:tcPr>
            <w:tcW w:w="9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делимости</w:t>
            </w: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Делимость чисел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Делимость чисел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Делимость чисел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Простые и составные числа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Деление с остатком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Наибольший общий делитель и наименьшее общее кратное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Основная теорема арифметики натуральных чисел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Основная теорема арифметики натуральных чисел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Обобщающий урок по теме «Элементы теории делимости»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rPr>
          <w:gridAfter w:val="1"/>
          <w:wAfter w:w="6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Повторение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A9" w:rsidTr="003C11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A9" w:rsidRDefault="003C11A9" w:rsidP="00C41AC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9" w:rsidRDefault="003C11A9" w:rsidP="00C4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DE2" w:rsidRDefault="008A1DE2"/>
    <w:sectPr w:rsidR="008A1DE2" w:rsidSect="00E85BDE">
      <w:pgSz w:w="11907" w:h="16443" w:code="9"/>
      <w:pgMar w:top="153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864"/>
    <w:multiLevelType w:val="multilevel"/>
    <w:tmpl w:val="7478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64F23"/>
    <w:multiLevelType w:val="multilevel"/>
    <w:tmpl w:val="7700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D6EE1"/>
    <w:multiLevelType w:val="multilevel"/>
    <w:tmpl w:val="FD4A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5056A"/>
    <w:multiLevelType w:val="multilevel"/>
    <w:tmpl w:val="B5E4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F4C9A"/>
    <w:multiLevelType w:val="multilevel"/>
    <w:tmpl w:val="003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D6EA3"/>
    <w:multiLevelType w:val="multilevel"/>
    <w:tmpl w:val="743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20875"/>
    <w:multiLevelType w:val="multilevel"/>
    <w:tmpl w:val="6714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B6DE1"/>
    <w:multiLevelType w:val="multilevel"/>
    <w:tmpl w:val="55DE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16EEB"/>
    <w:multiLevelType w:val="multilevel"/>
    <w:tmpl w:val="06E4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84D81"/>
    <w:multiLevelType w:val="multilevel"/>
    <w:tmpl w:val="08C4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36088D"/>
    <w:multiLevelType w:val="multilevel"/>
    <w:tmpl w:val="65E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86A9F"/>
    <w:multiLevelType w:val="multilevel"/>
    <w:tmpl w:val="6620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916EA0"/>
    <w:multiLevelType w:val="multilevel"/>
    <w:tmpl w:val="6A92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C10F7"/>
    <w:multiLevelType w:val="multilevel"/>
    <w:tmpl w:val="F97C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A7DDA"/>
    <w:multiLevelType w:val="multilevel"/>
    <w:tmpl w:val="E46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22373"/>
    <w:multiLevelType w:val="multilevel"/>
    <w:tmpl w:val="76F8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0410F8"/>
    <w:multiLevelType w:val="multilevel"/>
    <w:tmpl w:val="3572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954B08"/>
    <w:multiLevelType w:val="multilevel"/>
    <w:tmpl w:val="73E2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AC3159"/>
    <w:multiLevelType w:val="multilevel"/>
    <w:tmpl w:val="DCB4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1570A3"/>
    <w:multiLevelType w:val="multilevel"/>
    <w:tmpl w:val="E8FC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543900"/>
    <w:multiLevelType w:val="multilevel"/>
    <w:tmpl w:val="CEA66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13"/>
  </w:num>
  <w:num w:numId="8">
    <w:abstractNumId w:val="20"/>
  </w:num>
  <w:num w:numId="9">
    <w:abstractNumId w:val="1"/>
  </w:num>
  <w:num w:numId="10">
    <w:abstractNumId w:val="18"/>
  </w:num>
  <w:num w:numId="11">
    <w:abstractNumId w:val="6"/>
  </w:num>
  <w:num w:numId="12">
    <w:abstractNumId w:val="11"/>
  </w:num>
  <w:num w:numId="13">
    <w:abstractNumId w:val="15"/>
  </w:num>
  <w:num w:numId="14">
    <w:abstractNumId w:val="19"/>
  </w:num>
  <w:num w:numId="15">
    <w:abstractNumId w:val="12"/>
  </w:num>
  <w:num w:numId="16">
    <w:abstractNumId w:val="14"/>
  </w:num>
  <w:num w:numId="17">
    <w:abstractNumId w:val="16"/>
  </w:num>
  <w:num w:numId="18">
    <w:abstractNumId w:val="4"/>
  </w:num>
  <w:num w:numId="19">
    <w:abstractNumId w:val="5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7A"/>
    <w:rsid w:val="0014680B"/>
    <w:rsid w:val="00157E2C"/>
    <w:rsid w:val="00242BFC"/>
    <w:rsid w:val="003C11A9"/>
    <w:rsid w:val="00670765"/>
    <w:rsid w:val="008A1DE2"/>
    <w:rsid w:val="009B507A"/>
    <w:rsid w:val="00B2407E"/>
    <w:rsid w:val="00E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48860-7AE4-459F-AB7E-599A4926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07A"/>
  </w:style>
  <w:style w:type="paragraph" w:styleId="a5">
    <w:name w:val="footer"/>
    <w:basedOn w:val="a"/>
    <w:link w:val="a6"/>
    <w:uiPriority w:val="99"/>
    <w:semiHidden/>
    <w:unhideWhenUsed/>
    <w:rsid w:val="009B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07A"/>
  </w:style>
  <w:style w:type="paragraph" w:styleId="a7">
    <w:name w:val="Balloon Text"/>
    <w:basedOn w:val="a"/>
    <w:link w:val="a8"/>
    <w:uiPriority w:val="99"/>
    <w:semiHidden/>
    <w:unhideWhenUsed/>
    <w:rsid w:val="009B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07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50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2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C1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1997</Words>
  <Characters>11387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Sch_185-2</cp:lastModifiedBy>
  <cp:revision>2</cp:revision>
  <dcterms:created xsi:type="dcterms:W3CDTF">2023-09-11T02:42:00Z</dcterms:created>
  <dcterms:modified xsi:type="dcterms:W3CDTF">2023-09-11T02:42:00Z</dcterms:modified>
</cp:coreProperties>
</file>